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87FD" w14:textId="258CD8A2" w:rsidR="004974B2" w:rsidRDefault="005D4B1E">
      <w:pPr>
        <w:pStyle w:val="BodyText"/>
        <w:spacing w:before="74"/>
        <w:ind w:left="4061" w:right="3875"/>
        <w:jc w:val="center"/>
      </w:pPr>
      <w:bookmarkStart w:id="0" w:name="Table_1"/>
      <w:bookmarkEnd w:id="0"/>
      <w:r>
        <w:t>Space Medicine Pathway Requirements-at-a-Glance</w:t>
      </w:r>
    </w:p>
    <w:p w14:paraId="275F95C5" w14:textId="77777777" w:rsidR="008D7135" w:rsidRDefault="008D7135">
      <w:pPr>
        <w:pStyle w:val="BodyText"/>
        <w:spacing w:before="74"/>
        <w:ind w:left="4061" w:right="3875"/>
        <w:jc w:val="center"/>
      </w:pPr>
    </w:p>
    <w:p w14:paraId="6A91B2B9" w14:textId="77777777" w:rsidR="004974B2" w:rsidRDefault="004974B2">
      <w:pPr>
        <w:pStyle w:val="BodyText"/>
        <w:rPr>
          <w:sz w:val="8"/>
        </w:rPr>
      </w:pPr>
    </w:p>
    <w:tbl>
      <w:tblPr>
        <w:tblW w:w="1315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5599"/>
        <w:gridCol w:w="1101"/>
        <w:gridCol w:w="1057"/>
        <w:gridCol w:w="1055"/>
        <w:gridCol w:w="1056"/>
        <w:gridCol w:w="1392"/>
      </w:tblGrid>
      <w:tr w:rsidR="004974B2" w:rsidRPr="006C4C10" w14:paraId="5236F619" w14:textId="77777777" w:rsidTr="00EA3295">
        <w:trPr>
          <w:trHeight w:val="481"/>
        </w:trPr>
        <w:tc>
          <w:tcPr>
            <w:tcW w:w="1890" w:type="dxa"/>
          </w:tcPr>
          <w:p w14:paraId="56B326BD" w14:textId="3E316B1A" w:rsidR="00426F64" w:rsidRDefault="00426F64" w:rsidP="00426F64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</w:p>
          <w:p w14:paraId="08E68B55" w14:textId="77777777" w:rsidR="00426F64" w:rsidRDefault="00426F64" w:rsidP="00426F64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</w:p>
          <w:p w14:paraId="1B720119" w14:textId="1A635B54" w:rsidR="004974B2" w:rsidRPr="00426F64" w:rsidRDefault="005D4B1E" w:rsidP="00426F64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  <w:r w:rsidRPr="00426F64">
              <w:rPr>
                <w:sz w:val="20"/>
                <w:szCs w:val="20"/>
              </w:rPr>
              <w:t>Methods</w:t>
            </w:r>
          </w:p>
          <w:p w14:paraId="6C494858" w14:textId="77777777" w:rsidR="00843A53" w:rsidRPr="00426F64" w:rsidRDefault="00843A53" w:rsidP="00426F64">
            <w:pPr>
              <w:pStyle w:val="TableParagraph"/>
              <w:spacing w:line="249" w:lineRule="exact"/>
              <w:ind w:left="642"/>
              <w:jc w:val="center"/>
              <w:rPr>
                <w:sz w:val="20"/>
                <w:szCs w:val="20"/>
              </w:rPr>
            </w:pPr>
          </w:p>
          <w:p w14:paraId="72825DC9" w14:textId="26A392F3" w:rsidR="008D7135" w:rsidRPr="00426F64" w:rsidRDefault="008D7135" w:rsidP="00426F64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99" w:type="dxa"/>
          </w:tcPr>
          <w:p w14:paraId="5AA8ABB1" w14:textId="0F7BE8EA" w:rsidR="00843A53" w:rsidRDefault="00843A53">
            <w:pPr>
              <w:pStyle w:val="TableParagraph"/>
              <w:spacing w:line="249" w:lineRule="exact"/>
              <w:ind w:left="1692"/>
              <w:rPr>
                <w:sz w:val="20"/>
                <w:szCs w:val="20"/>
              </w:rPr>
            </w:pPr>
          </w:p>
          <w:p w14:paraId="1FA312DB" w14:textId="77777777" w:rsidR="00426F64" w:rsidRPr="006C4C10" w:rsidRDefault="00426F64">
            <w:pPr>
              <w:pStyle w:val="TableParagraph"/>
              <w:spacing w:line="249" w:lineRule="exact"/>
              <w:ind w:left="1692"/>
              <w:rPr>
                <w:sz w:val="20"/>
                <w:szCs w:val="20"/>
              </w:rPr>
            </w:pPr>
          </w:p>
          <w:p w14:paraId="0E54EE85" w14:textId="7FA0E61C" w:rsidR="004974B2" w:rsidRPr="006C4C10" w:rsidRDefault="005D4B1E">
            <w:pPr>
              <w:pStyle w:val="TableParagraph"/>
              <w:spacing w:line="249" w:lineRule="exact"/>
              <w:ind w:left="1692"/>
              <w:rPr>
                <w:sz w:val="20"/>
                <w:szCs w:val="20"/>
              </w:rPr>
            </w:pPr>
            <w:r w:rsidRPr="006C4C10">
              <w:rPr>
                <w:sz w:val="20"/>
                <w:szCs w:val="20"/>
              </w:rPr>
              <w:t>Content/Courses</w:t>
            </w:r>
          </w:p>
        </w:tc>
        <w:tc>
          <w:tcPr>
            <w:tcW w:w="1101" w:type="dxa"/>
          </w:tcPr>
          <w:p w14:paraId="1E132E4D" w14:textId="77777777" w:rsidR="00843A53" w:rsidRPr="006C4C10" w:rsidRDefault="00843A53">
            <w:pPr>
              <w:pStyle w:val="TableParagraph"/>
              <w:spacing w:line="249" w:lineRule="exact"/>
              <w:ind w:left="229"/>
              <w:rPr>
                <w:sz w:val="20"/>
                <w:szCs w:val="20"/>
              </w:rPr>
            </w:pPr>
          </w:p>
          <w:p w14:paraId="66F60EF0" w14:textId="77777777" w:rsidR="00426F64" w:rsidRDefault="00426F64">
            <w:pPr>
              <w:pStyle w:val="TableParagraph"/>
              <w:spacing w:line="249" w:lineRule="exact"/>
              <w:ind w:left="229"/>
              <w:rPr>
                <w:sz w:val="20"/>
                <w:szCs w:val="20"/>
              </w:rPr>
            </w:pPr>
          </w:p>
          <w:p w14:paraId="6B4F1997" w14:textId="4E1717BA" w:rsidR="004974B2" w:rsidRPr="006C4C10" w:rsidRDefault="005D4B1E">
            <w:pPr>
              <w:pStyle w:val="TableParagraph"/>
              <w:spacing w:line="249" w:lineRule="exact"/>
              <w:ind w:left="229"/>
              <w:rPr>
                <w:sz w:val="20"/>
                <w:szCs w:val="20"/>
              </w:rPr>
            </w:pPr>
            <w:r w:rsidRPr="006C4C10">
              <w:rPr>
                <w:sz w:val="20"/>
                <w:szCs w:val="20"/>
              </w:rPr>
              <w:t>Year 1</w:t>
            </w:r>
          </w:p>
        </w:tc>
        <w:tc>
          <w:tcPr>
            <w:tcW w:w="1057" w:type="dxa"/>
          </w:tcPr>
          <w:p w14:paraId="23641B6F" w14:textId="77777777" w:rsidR="00843A53" w:rsidRPr="006C4C10" w:rsidRDefault="00843A53">
            <w:pPr>
              <w:pStyle w:val="TableParagraph"/>
              <w:spacing w:line="249" w:lineRule="exact"/>
              <w:ind w:left="189"/>
              <w:rPr>
                <w:sz w:val="20"/>
                <w:szCs w:val="20"/>
              </w:rPr>
            </w:pPr>
          </w:p>
          <w:p w14:paraId="2F5EE64C" w14:textId="77777777" w:rsidR="00426F64" w:rsidRDefault="00426F64">
            <w:pPr>
              <w:pStyle w:val="TableParagraph"/>
              <w:spacing w:line="249" w:lineRule="exact"/>
              <w:ind w:left="189"/>
              <w:rPr>
                <w:sz w:val="20"/>
                <w:szCs w:val="20"/>
              </w:rPr>
            </w:pPr>
          </w:p>
          <w:p w14:paraId="54959550" w14:textId="08A7FB43" w:rsidR="004974B2" w:rsidRPr="006C4C10" w:rsidRDefault="005D4B1E">
            <w:pPr>
              <w:pStyle w:val="TableParagraph"/>
              <w:spacing w:line="249" w:lineRule="exact"/>
              <w:ind w:left="189"/>
              <w:rPr>
                <w:sz w:val="20"/>
                <w:szCs w:val="20"/>
              </w:rPr>
            </w:pPr>
            <w:r w:rsidRPr="006C4C10">
              <w:rPr>
                <w:sz w:val="20"/>
                <w:szCs w:val="20"/>
              </w:rPr>
              <w:t>Year 2</w:t>
            </w:r>
          </w:p>
        </w:tc>
        <w:tc>
          <w:tcPr>
            <w:tcW w:w="1055" w:type="dxa"/>
          </w:tcPr>
          <w:p w14:paraId="2A82E9E6" w14:textId="77777777" w:rsidR="00843A53" w:rsidRPr="006C4C10" w:rsidRDefault="00843A53">
            <w:pPr>
              <w:pStyle w:val="TableParagraph"/>
              <w:spacing w:line="249" w:lineRule="exact"/>
              <w:ind w:left="188"/>
              <w:rPr>
                <w:sz w:val="20"/>
                <w:szCs w:val="20"/>
              </w:rPr>
            </w:pPr>
          </w:p>
          <w:p w14:paraId="6733CD7B" w14:textId="77777777" w:rsidR="00426F64" w:rsidRDefault="00426F64">
            <w:pPr>
              <w:pStyle w:val="TableParagraph"/>
              <w:spacing w:line="249" w:lineRule="exact"/>
              <w:ind w:left="188"/>
              <w:rPr>
                <w:sz w:val="20"/>
                <w:szCs w:val="20"/>
              </w:rPr>
            </w:pPr>
          </w:p>
          <w:p w14:paraId="098E07CA" w14:textId="66B5CAD9" w:rsidR="004974B2" w:rsidRPr="006C4C10" w:rsidRDefault="005D4B1E">
            <w:pPr>
              <w:pStyle w:val="TableParagraph"/>
              <w:spacing w:line="249" w:lineRule="exact"/>
              <w:ind w:left="188"/>
              <w:rPr>
                <w:sz w:val="20"/>
                <w:szCs w:val="20"/>
              </w:rPr>
            </w:pPr>
            <w:r w:rsidRPr="006C4C10">
              <w:rPr>
                <w:sz w:val="20"/>
                <w:szCs w:val="20"/>
              </w:rPr>
              <w:t>Year 3</w:t>
            </w:r>
          </w:p>
        </w:tc>
        <w:tc>
          <w:tcPr>
            <w:tcW w:w="1056" w:type="dxa"/>
          </w:tcPr>
          <w:p w14:paraId="5CC4AD85" w14:textId="77777777" w:rsidR="00843A53" w:rsidRPr="006C4C10" w:rsidRDefault="00843A53">
            <w:pPr>
              <w:pStyle w:val="TableParagraph"/>
              <w:spacing w:line="249" w:lineRule="exact"/>
              <w:ind w:left="189"/>
              <w:rPr>
                <w:sz w:val="20"/>
                <w:szCs w:val="20"/>
              </w:rPr>
            </w:pPr>
          </w:p>
          <w:p w14:paraId="58128B39" w14:textId="77777777" w:rsidR="00426F64" w:rsidRDefault="00426F64">
            <w:pPr>
              <w:pStyle w:val="TableParagraph"/>
              <w:spacing w:line="249" w:lineRule="exact"/>
              <w:ind w:left="189"/>
              <w:rPr>
                <w:sz w:val="20"/>
                <w:szCs w:val="20"/>
              </w:rPr>
            </w:pPr>
          </w:p>
          <w:p w14:paraId="28CD8F2D" w14:textId="495EE20B" w:rsidR="004974B2" w:rsidRPr="006C4C10" w:rsidRDefault="005D4B1E">
            <w:pPr>
              <w:pStyle w:val="TableParagraph"/>
              <w:spacing w:line="249" w:lineRule="exact"/>
              <w:ind w:left="189"/>
              <w:rPr>
                <w:sz w:val="20"/>
                <w:szCs w:val="20"/>
              </w:rPr>
            </w:pPr>
            <w:r w:rsidRPr="006C4C10">
              <w:rPr>
                <w:sz w:val="20"/>
                <w:szCs w:val="20"/>
              </w:rPr>
              <w:t>Year 4</w:t>
            </w:r>
          </w:p>
        </w:tc>
        <w:tc>
          <w:tcPr>
            <w:tcW w:w="1392" w:type="dxa"/>
          </w:tcPr>
          <w:p w14:paraId="73F528FD" w14:textId="77777777" w:rsidR="00843A53" w:rsidRPr="006C4C10" w:rsidRDefault="00843A53">
            <w:pPr>
              <w:pStyle w:val="TableParagraph"/>
              <w:spacing w:line="249" w:lineRule="exact"/>
              <w:ind w:left="325" w:right="310"/>
              <w:jc w:val="center"/>
              <w:rPr>
                <w:sz w:val="20"/>
                <w:szCs w:val="20"/>
              </w:rPr>
            </w:pPr>
          </w:p>
          <w:p w14:paraId="2D09AB38" w14:textId="77777777" w:rsidR="00426F64" w:rsidRDefault="00426F64">
            <w:pPr>
              <w:pStyle w:val="TableParagraph"/>
              <w:spacing w:line="249" w:lineRule="exact"/>
              <w:ind w:left="325" w:right="310"/>
              <w:jc w:val="center"/>
              <w:rPr>
                <w:sz w:val="20"/>
                <w:szCs w:val="20"/>
              </w:rPr>
            </w:pPr>
          </w:p>
          <w:p w14:paraId="70FA6D10" w14:textId="5A73F1A2" w:rsidR="004974B2" w:rsidRPr="006C4C10" w:rsidRDefault="005D4B1E">
            <w:pPr>
              <w:pStyle w:val="TableParagraph"/>
              <w:spacing w:line="249" w:lineRule="exact"/>
              <w:ind w:left="325" w:right="310"/>
              <w:jc w:val="center"/>
              <w:rPr>
                <w:sz w:val="20"/>
                <w:szCs w:val="20"/>
              </w:rPr>
            </w:pPr>
            <w:r w:rsidRPr="006C4C10">
              <w:rPr>
                <w:sz w:val="20"/>
                <w:szCs w:val="20"/>
              </w:rPr>
              <w:t>Credits</w:t>
            </w:r>
          </w:p>
        </w:tc>
      </w:tr>
      <w:tr w:rsidR="008D7135" w:rsidRPr="006C4C10" w14:paraId="56C44FBF" w14:textId="77777777" w:rsidTr="00EA3295">
        <w:trPr>
          <w:trHeight w:val="659"/>
        </w:trPr>
        <w:tc>
          <w:tcPr>
            <w:tcW w:w="1890" w:type="dxa"/>
            <w:vMerge w:val="restart"/>
          </w:tcPr>
          <w:p w14:paraId="7D98CF55" w14:textId="3F9F7914" w:rsidR="008D7135" w:rsidRPr="00426F64" w:rsidRDefault="008D7135" w:rsidP="00426F64">
            <w:pPr>
              <w:pStyle w:val="TableParagraph"/>
              <w:spacing w:before="197" w:line="254" w:lineRule="auto"/>
              <w:jc w:val="center"/>
              <w:rPr>
                <w:w w:val="95"/>
                <w:sz w:val="20"/>
                <w:szCs w:val="20"/>
              </w:rPr>
            </w:pPr>
          </w:p>
          <w:p w14:paraId="7A502BF5" w14:textId="5AE6B497" w:rsidR="008D7135" w:rsidRPr="00426F64" w:rsidRDefault="00426F64" w:rsidP="00426F64">
            <w:pPr>
              <w:pStyle w:val="TableParagraph"/>
              <w:spacing w:before="197" w:line="254" w:lineRule="auto"/>
              <w:jc w:val="center"/>
              <w:rPr>
                <w:w w:val="95"/>
                <w:sz w:val="20"/>
                <w:szCs w:val="20"/>
              </w:rPr>
            </w:pPr>
            <w:r w:rsidRPr="00426F64">
              <w:rPr>
                <w:w w:val="95"/>
                <w:sz w:val="20"/>
                <w:szCs w:val="20"/>
              </w:rPr>
              <w:t>P</w:t>
            </w:r>
            <w:r>
              <w:rPr>
                <w:w w:val="95"/>
                <w:sz w:val="20"/>
                <w:szCs w:val="20"/>
              </w:rPr>
              <w:t>reclinical</w:t>
            </w:r>
            <w:r w:rsidR="008D7135" w:rsidRPr="00426F64">
              <w:rPr>
                <w:w w:val="95"/>
                <w:sz w:val="20"/>
                <w:szCs w:val="20"/>
              </w:rPr>
              <w:t xml:space="preserve"> </w:t>
            </w:r>
            <w:r w:rsidR="008D7135" w:rsidRPr="00426F64">
              <w:rPr>
                <w:sz w:val="20"/>
                <w:szCs w:val="20"/>
              </w:rPr>
              <w:t>Electives</w:t>
            </w:r>
          </w:p>
          <w:p w14:paraId="404E0E8D" w14:textId="7DC7F007" w:rsidR="00426F64" w:rsidRPr="00426F64" w:rsidRDefault="00426F64" w:rsidP="00426F64">
            <w:pPr>
              <w:pStyle w:val="TableParagraph"/>
              <w:spacing w:before="197" w:line="254" w:lineRule="auto"/>
              <w:jc w:val="center"/>
              <w:rPr>
                <w:w w:val="95"/>
                <w:sz w:val="20"/>
                <w:szCs w:val="20"/>
              </w:rPr>
            </w:pPr>
          </w:p>
        </w:tc>
        <w:tc>
          <w:tcPr>
            <w:tcW w:w="5599" w:type="dxa"/>
          </w:tcPr>
          <w:p w14:paraId="31E3D10D" w14:textId="77777777" w:rsidR="008D7135" w:rsidRPr="006C4C10" w:rsidRDefault="008D7135" w:rsidP="007B7DA9">
            <w:pPr>
              <w:pStyle w:val="TableParagraph"/>
              <w:spacing w:line="261" w:lineRule="auto"/>
              <w:ind w:left="27"/>
              <w:jc w:val="center"/>
              <w:rPr>
                <w:sz w:val="20"/>
                <w:szCs w:val="20"/>
              </w:rPr>
            </w:pPr>
          </w:p>
          <w:p w14:paraId="5FE24F48" w14:textId="77777777" w:rsidR="008D7135" w:rsidRPr="006C4C10" w:rsidRDefault="008D7135" w:rsidP="007B7DA9">
            <w:pPr>
              <w:pStyle w:val="TableParagraph"/>
              <w:spacing w:line="261" w:lineRule="auto"/>
              <w:ind w:left="27"/>
              <w:jc w:val="center"/>
              <w:rPr>
                <w:sz w:val="20"/>
                <w:szCs w:val="20"/>
              </w:rPr>
            </w:pPr>
            <w:r w:rsidRPr="006C4C10">
              <w:rPr>
                <w:sz w:val="20"/>
                <w:szCs w:val="20"/>
              </w:rPr>
              <w:t>Introduction to Human Space Exploration and Medicine (MESPM 610)</w:t>
            </w:r>
          </w:p>
          <w:p w14:paraId="0D91000E" w14:textId="07804BA3" w:rsidR="008D7135" w:rsidRPr="006C4C10" w:rsidRDefault="008D7135" w:rsidP="007B7DA9">
            <w:pPr>
              <w:pStyle w:val="TableParagraph"/>
              <w:spacing w:line="261" w:lineRule="auto"/>
              <w:ind w:left="27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4472C4"/>
          </w:tcPr>
          <w:p w14:paraId="0EBBE1D8" w14:textId="77777777" w:rsidR="008D7135" w:rsidRPr="006C4C10" w:rsidRDefault="008D7135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58D3DD41" w14:textId="77777777" w:rsidR="008D7135" w:rsidRPr="006C4C10" w:rsidRDefault="008D7135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52DBF2E2" w14:textId="77777777" w:rsidR="008D7135" w:rsidRPr="006C4C10" w:rsidRDefault="008D7135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14:paraId="5B01B3FF" w14:textId="77777777" w:rsidR="008D7135" w:rsidRPr="006C4C10" w:rsidRDefault="008D7135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20EF165" w14:textId="77777777" w:rsidR="008D7135" w:rsidRPr="006C4C10" w:rsidRDefault="008D7135" w:rsidP="007B7DA9">
            <w:pPr>
              <w:pStyle w:val="TableParagraph"/>
              <w:spacing w:line="205" w:lineRule="exact"/>
              <w:ind w:left="325" w:right="293"/>
              <w:jc w:val="center"/>
              <w:rPr>
                <w:sz w:val="20"/>
                <w:szCs w:val="20"/>
              </w:rPr>
            </w:pPr>
            <w:r w:rsidRPr="006C4C10">
              <w:rPr>
                <w:sz w:val="20"/>
                <w:szCs w:val="20"/>
              </w:rPr>
              <w:t xml:space="preserve"> </w:t>
            </w:r>
          </w:p>
          <w:p w14:paraId="6B632D0E" w14:textId="2EF96E73" w:rsidR="008D7135" w:rsidRPr="006C4C10" w:rsidRDefault="008D7135" w:rsidP="007B7DA9">
            <w:pPr>
              <w:pStyle w:val="TableParagraph"/>
              <w:spacing w:line="205" w:lineRule="exact"/>
              <w:ind w:left="325" w:right="293"/>
              <w:jc w:val="center"/>
              <w:rPr>
                <w:sz w:val="20"/>
                <w:szCs w:val="20"/>
              </w:rPr>
            </w:pPr>
            <w:r w:rsidRPr="006C4C10">
              <w:rPr>
                <w:sz w:val="20"/>
                <w:szCs w:val="20"/>
              </w:rPr>
              <w:t>0.5</w:t>
            </w:r>
          </w:p>
        </w:tc>
      </w:tr>
      <w:tr w:rsidR="008D7135" w:rsidRPr="006C4C10" w14:paraId="16DB07E7" w14:textId="77777777" w:rsidTr="00257B7F">
        <w:trPr>
          <w:trHeight w:val="475"/>
        </w:trPr>
        <w:tc>
          <w:tcPr>
            <w:tcW w:w="1890" w:type="dxa"/>
            <w:vMerge/>
          </w:tcPr>
          <w:p w14:paraId="44342E53" w14:textId="02CDBE4C" w:rsidR="008D7135" w:rsidRPr="00426F64" w:rsidRDefault="008D7135" w:rsidP="00426F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99" w:type="dxa"/>
            <w:vMerge w:val="restart"/>
          </w:tcPr>
          <w:p w14:paraId="0654C7FD" w14:textId="77777777" w:rsidR="008D7135" w:rsidRPr="006C4C10" w:rsidRDefault="008D7135" w:rsidP="007B7DA9">
            <w:pPr>
              <w:pStyle w:val="TableParagraph"/>
              <w:spacing w:line="261" w:lineRule="auto"/>
              <w:ind w:left="27" w:right="1038"/>
              <w:jc w:val="center"/>
              <w:rPr>
                <w:sz w:val="20"/>
                <w:szCs w:val="20"/>
              </w:rPr>
            </w:pPr>
          </w:p>
          <w:p w14:paraId="6B1C7BD5" w14:textId="3EC77EB5" w:rsidR="008D7135" w:rsidRPr="006C4C10" w:rsidRDefault="008D7135" w:rsidP="007B7DA9">
            <w:pPr>
              <w:pStyle w:val="TableParagraph"/>
              <w:spacing w:line="261" w:lineRule="auto"/>
              <w:ind w:left="27" w:right="1038"/>
              <w:jc w:val="center"/>
              <w:rPr>
                <w:sz w:val="20"/>
                <w:szCs w:val="20"/>
              </w:rPr>
            </w:pPr>
            <w:r w:rsidRPr="006C4C10">
              <w:rPr>
                <w:sz w:val="20"/>
                <w:szCs w:val="20"/>
              </w:rPr>
              <w:t xml:space="preserve">Topics in Human Space Exploration and </w:t>
            </w:r>
          </w:p>
          <w:p w14:paraId="4309C5CB" w14:textId="77777777" w:rsidR="008D7135" w:rsidRPr="006C4C10" w:rsidRDefault="008D7135" w:rsidP="007B7DA9">
            <w:pPr>
              <w:pStyle w:val="TableParagraph"/>
              <w:spacing w:line="261" w:lineRule="auto"/>
              <w:ind w:left="27" w:right="1038"/>
              <w:jc w:val="center"/>
              <w:rPr>
                <w:sz w:val="20"/>
                <w:szCs w:val="20"/>
              </w:rPr>
            </w:pPr>
            <w:r w:rsidRPr="006C4C10">
              <w:rPr>
                <w:sz w:val="20"/>
                <w:szCs w:val="20"/>
              </w:rPr>
              <w:t>Medicine (MESPM 611)</w:t>
            </w:r>
          </w:p>
          <w:p w14:paraId="20E1FB20" w14:textId="0808574C" w:rsidR="008D7135" w:rsidRPr="006C4C10" w:rsidRDefault="008D7135" w:rsidP="007B7DA9">
            <w:pPr>
              <w:pStyle w:val="TableParagraph"/>
              <w:spacing w:line="261" w:lineRule="auto"/>
              <w:ind w:left="27" w:right="1038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</w:tcPr>
          <w:p w14:paraId="186BAD5B" w14:textId="77777777" w:rsidR="008D7135" w:rsidRPr="006C4C10" w:rsidRDefault="008D7135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nil"/>
            </w:tcBorders>
            <w:shd w:val="clear" w:color="auto" w:fill="2E74B5"/>
          </w:tcPr>
          <w:p w14:paraId="75E62E68" w14:textId="77777777" w:rsidR="008D7135" w:rsidRPr="006C4C10" w:rsidRDefault="008D7135" w:rsidP="00257B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14:paraId="1A8F4E62" w14:textId="5E13B29E" w:rsidR="00257B7F" w:rsidRPr="00257B7F" w:rsidRDefault="00257B7F" w:rsidP="00257B7F">
            <w:pPr>
              <w:tabs>
                <w:tab w:val="left" w:pos="522"/>
              </w:tabs>
            </w:pPr>
          </w:p>
        </w:tc>
        <w:tc>
          <w:tcPr>
            <w:tcW w:w="1056" w:type="dxa"/>
            <w:vMerge w:val="restart"/>
          </w:tcPr>
          <w:p w14:paraId="06BED029" w14:textId="77777777" w:rsidR="008D7135" w:rsidRPr="006C4C10" w:rsidRDefault="008D7135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</w:tcPr>
          <w:p w14:paraId="3BD58C32" w14:textId="77777777" w:rsidR="008D7135" w:rsidRPr="006C4C10" w:rsidRDefault="008D7135" w:rsidP="007B7DA9">
            <w:pPr>
              <w:pStyle w:val="TableParagraph"/>
              <w:spacing w:line="205" w:lineRule="exact"/>
              <w:ind w:left="325" w:right="293"/>
              <w:jc w:val="center"/>
              <w:rPr>
                <w:sz w:val="20"/>
                <w:szCs w:val="20"/>
              </w:rPr>
            </w:pPr>
          </w:p>
          <w:p w14:paraId="61445E1A" w14:textId="024F6B57" w:rsidR="008D7135" w:rsidRPr="006C4C10" w:rsidRDefault="008D7135" w:rsidP="007B7DA9">
            <w:pPr>
              <w:pStyle w:val="TableParagraph"/>
              <w:spacing w:line="205" w:lineRule="exact"/>
              <w:ind w:left="325" w:right="293"/>
              <w:jc w:val="center"/>
              <w:rPr>
                <w:sz w:val="20"/>
                <w:szCs w:val="20"/>
              </w:rPr>
            </w:pPr>
            <w:r w:rsidRPr="006C4C10">
              <w:rPr>
                <w:sz w:val="20"/>
                <w:szCs w:val="20"/>
              </w:rPr>
              <w:t>0.5</w:t>
            </w:r>
          </w:p>
        </w:tc>
      </w:tr>
      <w:tr w:rsidR="008D7135" w:rsidRPr="006C4C10" w14:paraId="3ADEF2BB" w14:textId="77777777" w:rsidTr="00257B7F">
        <w:trPr>
          <w:trHeight w:val="28"/>
        </w:trPr>
        <w:tc>
          <w:tcPr>
            <w:tcW w:w="1890" w:type="dxa"/>
            <w:vMerge/>
          </w:tcPr>
          <w:p w14:paraId="6BCAF771" w14:textId="5F7B8ACA" w:rsidR="008D7135" w:rsidRPr="00426F64" w:rsidRDefault="008D7135" w:rsidP="00426F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99" w:type="dxa"/>
            <w:vMerge/>
            <w:tcBorders>
              <w:top w:val="nil"/>
            </w:tcBorders>
          </w:tcPr>
          <w:p w14:paraId="648391AD" w14:textId="77777777" w:rsidR="008D7135" w:rsidRPr="006C4C10" w:rsidRDefault="008D7135" w:rsidP="007B7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14:paraId="26787BC8" w14:textId="77777777" w:rsidR="008D7135" w:rsidRPr="006C4C10" w:rsidRDefault="008D7135" w:rsidP="007B7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4472C4"/>
          </w:tcPr>
          <w:p w14:paraId="77316AA4" w14:textId="77777777" w:rsidR="008D7135" w:rsidRPr="006C4C10" w:rsidRDefault="008D7135" w:rsidP="00257B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14:paraId="3DD4FE41" w14:textId="77777777" w:rsidR="008D7135" w:rsidRPr="006C4C10" w:rsidRDefault="008D7135" w:rsidP="007B7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14:paraId="2F2AD403" w14:textId="77777777" w:rsidR="008D7135" w:rsidRPr="006C4C10" w:rsidRDefault="008D7135" w:rsidP="007B7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19144D1C" w14:textId="77777777" w:rsidR="008D7135" w:rsidRPr="006C4C10" w:rsidRDefault="008D7135" w:rsidP="007B7DA9">
            <w:pPr>
              <w:jc w:val="center"/>
              <w:rPr>
                <w:sz w:val="20"/>
                <w:szCs w:val="20"/>
              </w:rPr>
            </w:pPr>
          </w:p>
        </w:tc>
      </w:tr>
      <w:tr w:rsidR="004974B2" w:rsidRPr="006C4C10" w14:paraId="0C2B8A9E" w14:textId="77777777" w:rsidTr="00EA3295">
        <w:trPr>
          <w:trHeight w:val="548"/>
        </w:trPr>
        <w:tc>
          <w:tcPr>
            <w:tcW w:w="1890" w:type="dxa"/>
            <w:vMerge w:val="restart"/>
          </w:tcPr>
          <w:p w14:paraId="1464F202" w14:textId="77777777" w:rsidR="00E74A60" w:rsidRPr="00426F64" w:rsidRDefault="00E74A60" w:rsidP="00426F64">
            <w:pPr>
              <w:pStyle w:val="TableParagraph"/>
              <w:spacing w:line="254" w:lineRule="auto"/>
              <w:ind w:left="839" w:hanging="579"/>
              <w:jc w:val="center"/>
              <w:rPr>
                <w:sz w:val="20"/>
                <w:szCs w:val="20"/>
              </w:rPr>
            </w:pPr>
          </w:p>
          <w:p w14:paraId="4EDFAB37" w14:textId="61B1AC83" w:rsidR="004974B2" w:rsidRPr="00426F64" w:rsidRDefault="005D4B1E" w:rsidP="00426F64">
            <w:pPr>
              <w:pStyle w:val="TableParagraph"/>
              <w:spacing w:line="254" w:lineRule="auto"/>
              <w:jc w:val="center"/>
              <w:rPr>
                <w:sz w:val="20"/>
                <w:szCs w:val="20"/>
              </w:rPr>
            </w:pPr>
            <w:r w:rsidRPr="00426F64">
              <w:rPr>
                <w:sz w:val="20"/>
                <w:szCs w:val="20"/>
              </w:rPr>
              <w:t>Clinic</w:t>
            </w:r>
            <w:r w:rsidR="00426F64">
              <w:rPr>
                <w:sz w:val="20"/>
                <w:szCs w:val="20"/>
              </w:rPr>
              <w:t xml:space="preserve">al </w:t>
            </w:r>
            <w:r w:rsidRPr="00426F64">
              <w:rPr>
                <w:sz w:val="20"/>
                <w:szCs w:val="20"/>
              </w:rPr>
              <w:t>Experience/ Elective</w:t>
            </w:r>
          </w:p>
        </w:tc>
        <w:tc>
          <w:tcPr>
            <w:tcW w:w="5599" w:type="dxa"/>
          </w:tcPr>
          <w:p w14:paraId="75B83C70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37F39544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16B21FDB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4A7CD958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14:paraId="32AAD511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EBCCDAF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974B2" w:rsidRPr="006C4C10" w14:paraId="7A723AD8" w14:textId="77777777" w:rsidTr="00EA3295">
        <w:trPr>
          <w:trHeight w:val="589"/>
        </w:trPr>
        <w:tc>
          <w:tcPr>
            <w:tcW w:w="1890" w:type="dxa"/>
            <w:vMerge/>
            <w:tcBorders>
              <w:top w:val="nil"/>
            </w:tcBorders>
          </w:tcPr>
          <w:p w14:paraId="7D719348" w14:textId="77777777" w:rsidR="004974B2" w:rsidRPr="00426F64" w:rsidRDefault="004974B2" w:rsidP="00426F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99" w:type="dxa"/>
          </w:tcPr>
          <w:p w14:paraId="092C20BA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7CF044E0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288F4641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1B86EF47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14:paraId="22962B18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6000950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974B2" w:rsidRPr="006C4C10" w14:paraId="39E041F8" w14:textId="77777777" w:rsidTr="00257B7F">
        <w:trPr>
          <w:trHeight w:val="889"/>
        </w:trPr>
        <w:tc>
          <w:tcPr>
            <w:tcW w:w="1890" w:type="dxa"/>
            <w:vMerge w:val="restart"/>
          </w:tcPr>
          <w:p w14:paraId="787C933C" w14:textId="77777777" w:rsidR="00E74A60" w:rsidRPr="00426F64" w:rsidRDefault="00E74A60" w:rsidP="00426F64">
            <w:pPr>
              <w:pStyle w:val="TableParagraph"/>
              <w:spacing w:line="254" w:lineRule="auto"/>
              <w:ind w:left="402" w:hanging="94"/>
              <w:jc w:val="both"/>
              <w:rPr>
                <w:sz w:val="20"/>
                <w:szCs w:val="20"/>
              </w:rPr>
            </w:pPr>
          </w:p>
          <w:p w14:paraId="2D47D330" w14:textId="77777777" w:rsidR="00E74A60" w:rsidRPr="00426F64" w:rsidRDefault="00E74A60" w:rsidP="00426F64">
            <w:pPr>
              <w:pStyle w:val="TableParagraph"/>
              <w:spacing w:line="254" w:lineRule="auto"/>
              <w:ind w:left="402" w:hanging="94"/>
              <w:jc w:val="center"/>
              <w:rPr>
                <w:sz w:val="20"/>
                <w:szCs w:val="20"/>
              </w:rPr>
            </w:pPr>
          </w:p>
          <w:p w14:paraId="0B48692F" w14:textId="16D03A79" w:rsidR="004974B2" w:rsidRPr="00426F64" w:rsidRDefault="005D4B1E" w:rsidP="00426F64">
            <w:pPr>
              <w:pStyle w:val="TableParagraph"/>
              <w:spacing w:line="254" w:lineRule="auto"/>
              <w:jc w:val="center"/>
              <w:rPr>
                <w:sz w:val="20"/>
                <w:szCs w:val="20"/>
              </w:rPr>
            </w:pPr>
            <w:r w:rsidRPr="00426F64">
              <w:rPr>
                <w:sz w:val="20"/>
                <w:szCs w:val="20"/>
              </w:rPr>
              <w:t>Research</w:t>
            </w:r>
            <w:r w:rsidR="00426F64">
              <w:rPr>
                <w:sz w:val="20"/>
                <w:szCs w:val="20"/>
              </w:rPr>
              <w:t xml:space="preserve"> </w:t>
            </w:r>
            <w:r w:rsidRPr="00426F64">
              <w:rPr>
                <w:sz w:val="20"/>
                <w:szCs w:val="20"/>
              </w:rPr>
              <w:t>Elective/ Scholarly Activity</w:t>
            </w:r>
          </w:p>
        </w:tc>
        <w:tc>
          <w:tcPr>
            <w:tcW w:w="5599" w:type="dxa"/>
          </w:tcPr>
          <w:p w14:paraId="090886FA" w14:textId="77777777" w:rsidR="00364ABD" w:rsidRPr="006C4C10" w:rsidRDefault="00364ABD" w:rsidP="007B7DA9">
            <w:pPr>
              <w:pStyle w:val="TableParagraph"/>
              <w:ind w:left="27"/>
              <w:jc w:val="center"/>
              <w:rPr>
                <w:sz w:val="20"/>
                <w:szCs w:val="20"/>
              </w:rPr>
            </w:pPr>
          </w:p>
          <w:p w14:paraId="73F7D529" w14:textId="50FE580E" w:rsidR="004974B2" w:rsidRPr="006C4C10" w:rsidRDefault="005D4B1E" w:rsidP="007B7DA9">
            <w:pPr>
              <w:pStyle w:val="TableParagraph"/>
              <w:ind w:left="27"/>
              <w:jc w:val="center"/>
              <w:rPr>
                <w:sz w:val="20"/>
                <w:szCs w:val="20"/>
              </w:rPr>
            </w:pPr>
            <w:r w:rsidRPr="006C4C10">
              <w:rPr>
                <w:sz w:val="20"/>
                <w:szCs w:val="20"/>
              </w:rPr>
              <w:t>Space Medicine Research (MESPM 615)</w:t>
            </w:r>
            <w:r w:rsidR="00EA3295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101" w:type="dxa"/>
          </w:tcPr>
          <w:p w14:paraId="05B982BB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4472C4"/>
          </w:tcPr>
          <w:p w14:paraId="38D8E4B9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4472C4"/>
          </w:tcPr>
          <w:p w14:paraId="73CB6E29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4472C4"/>
          </w:tcPr>
          <w:p w14:paraId="5E4E1CBE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F23008C" w14:textId="77777777" w:rsidR="00364ABD" w:rsidRPr="006C4C10" w:rsidRDefault="00364ABD" w:rsidP="007B7DA9">
            <w:pPr>
              <w:pStyle w:val="TableParagraph"/>
              <w:spacing w:line="205" w:lineRule="exact"/>
              <w:ind w:left="325" w:right="293"/>
              <w:jc w:val="center"/>
              <w:rPr>
                <w:sz w:val="20"/>
                <w:szCs w:val="20"/>
              </w:rPr>
            </w:pPr>
          </w:p>
          <w:p w14:paraId="75B19CFB" w14:textId="0A703EB9" w:rsidR="004974B2" w:rsidRPr="006C4C10" w:rsidRDefault="005D4B1E" w:rsidP="007B7DA9">
            <w:pPr>
              <w:pStyle w:val="TableParagraph"/>
              <w:spacing w:line="205" w:lineRule="exact"/>
              <w:ind w:left="325" w:right="293"/>
              <w:jc w:val="center"/>
              <w:rPr>
                <w:sz w:val="20"/>
                <w:szCs w:val="20"/>
              </w:rPr>
            </w:pPr>
            <w:r w:rsidRPr="006C4C10">
              <w:rPr>
                <w:sz w:val="20"/>
                <w:szCs w:val="20"/>
              </w:rPr>
              <w:t>4.0</w:t>
            </w:r>
          </w:p>
        </w:tc>
      </w:tr>
      <w:tr w:rsidR="004974B2" w:rsidRPr="006C4C10" w14:paraId="374F1B84" w14:textId="77777777" w:rsidTr="00257B7F">
        <w:trPr>
          <w:trHeight w:val="520"/>
        </w:trPr>
        <w:tc>
          <w:tcPr>
            <w:tcW w:w="1890" w:type="dxa"/>
            <w:vMerge/>
            <w:tcBorders>
              <w:top w:val="nil"/>
            </w:tcBorders>
          </w:tcPr>
          <w:p w14:paraId="6B4F9970" w14:textId="77777777" w:rsidR="004974B2" w:rsidRPr="00426F64" w:rsidRDefault="004974B2" w:rsidP="00426F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99" w:type="dxa"/>
          </w:tcPr>
          <w:p w14:paraId="67BE4F6D" w14:textId="68F5C5A6" w:rsidR="00364ABD" w:rsidRPr="006C4C10" w:rsidRDefault="00364ABD" w:rsidP="00EA3295">
            <w:pPr>
              <w:pStyle w:val="TableParagraph"/>
              <w:spacing w:line="261" w:lineRule="auto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0AF9FE9D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33A983BC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092F8DB4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14:paraId="005BF408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2AD8EE0" w14:textId="77777777" w:rsidR="004974B2" w:rsidRPr="006C4C10" w:rsidRDefault="004974B2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974B2" w:rsidRPr="00426F64" w14:paraId="2E9954B2" w14:textId="77777777" w:rsidTr="00EA3295">
        <w:trPr>
          <w:trHeight w:val="524"/>
        </w:trPr>
        <w:tc>
          <w:tcPr>
            <w:tcW w:w="1890" w:type="dxa"/>
            <w:vMerge w:val="restart"/>
          </w:tcPr>
          <w:p w14:paraId="6226B1DE" w14:textId="77777777" w:rsidR="004974B2" w:rsidRPr="00426F64" w:rsidRDefault="004974B2" w:rsidP="00426F64">
            <w:pPr>
              <w:pStyle w:val="TableParagraph"/>
              <w:spacing w:line="254" w:lineRule="auto"/>
              <w:ind w:right="-12"/>
              <w:jc w:val="both"/>
            </w:pPr>
          </w:p>
          <w:p w14:paraId="0858F2EC" w14:textId="77777777" w:rsidR="008D7135" w:rsidRPr="00426F64" w:rsidRDefault="008D7135" w:rsidP="00426F64">
            <w:pPr>
              <w:pStyle w:val="TableParagraph"/>
              <w:spacing w:line="254" w:lineRule="auto"/>
              <w:ind w:right="-12"/>
              <w:jc w:val="both"/>
            </w:pPr>
          </w:p>
          <w:p w14:paraId="70DF6DA4" w14:textId="1BE72006" w:rsidR="008D7135" w:rsidRPr="00176001" w:rsidRDefault="00426F64" w:rsidP="00426F64">
            <w:pPr>
              <w:pStyle w:val="TableParagraph"/>
              <w:spacing w:line="254" w:lineRule="auto"/>
              <w:ind w:right="-12"/>
              <w:jc w:val="both"/>
              <w:rPr>
                <w:sz w:val="20"/>
                <w:szCs w:val="20"/>
              </w:rPr>
            </w:pPr>
            <w:r w:rsidRPr="00176001">
              <w:rPr>
                <w:sz w:val="20"/>
                <w:szCs w:val="20"/>
              </w:rPr>
              <w:t>Non-credit Enrichment Activity</w:t>
            </w:r>
          </w:p>
        </w:tc>
        <w:tc>
          <w:tcPr>
            <w:tcW w:w="5599" w:type="dxa"/>
          </w:tcPr>
          <w:p w14:paraId="2C1D9F98" w14:textId="77777777" w:rsidR="00364ABD" w:rsidRPr="00257B7F" w:rsidRDefault="00364ABD" w:rsidP="007B7DA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369365" w14:textId="0CE84C79" w:rsidR="004974B2" w:rsidRPr="00257B7F" w:rsidRDefault="00364ABD" w:rsidP="007B7DA9">
            <w:pPr>
              <w:pStyle w:val="TableParagraph"/>
              <w:jc w:val="center"/>
              <w:rPr>
                <w:sz w:val="20"/>
                <w:szCs w:val="20"/>
              </w:rPr>
            </w:pPr>
            <w:r w:rsidRPr="00257B7F">
              <w:rPr>
                <w:sz w:val="20"/>
                <w:szCs w:val="20"/>
              </w:rPr>
              <w:t>Participation in the Space Medicine Interest Grou</w:t>
            </w:r>
            <w:r w:rsidR="00E84708" w:rsidRPr="00257B7F">
              <w:rPr>
                <w:sz w:val="20"/>
                <w:szCs w:val="20"/>
              </w:rPr>
              <w:t>p</w:t>
            </w:r>
          </w:p>
          <w:p w14:paraId="467E32D9" w14:textId="2BF2F1E4" w:rsidR="00E84708" w:rsidRPr="00426F64" w:rsidRDefault="00E84708" w:rsidP="007B7DA9">
            <w:pPr>
              <w:pStyle w:val="TableParagraph"/>
              <w:jc w:val="center"/>
            </w:pPr>
          </w:p>
        </w:tc>
        <w:tc>
          <w:tcPr>
            <w:tcW w:w="1101" w:type="dxa"/>
          </w:tcPr>
          <w:p w14:paraId="72719BDA" w14:textId="77777777" w:rsidR="004974B2" w:rsidRPr="00426F64" w:rsidRDefault="004974B2" w:rsidP="007B7DA9">
            <w:pPr>
              <w:pStyle w:val="TableParagraph"/>
              <w:jc w:val="center"/>
            </w:pPr>
          </w:p>
        </w:tc>
        <w:tc>
          <w:tcPr>
            <w:tcW w:w="1057" w:type="dxa"/>
          </w:tcPr>
          <w:p w14:paraId="0B74DF0D" w14:textId="77777777" w:rsidR="004974B2" w:rsidRPr="00426F64" w:rsidRDefault="004974B2" w:rsidP="007B7DA9">
            <w:pPr>
              <w:pStyle w:val="TableParagraph"/>
              <w:jc w:val="center"/>
            </w:pPr>
          </w:p>
        </w:tc>
        <w:tc>
          <w:tcPr>
            <w:tcW w:w="1055" w:type="dxa"/>
          </w:tcPr>
          <w:p w14:paraId="1D9DBC15" w14:textId="77777777" w:rsidR="004974B2" w:rsidRPr="00426F64" w:rsidRDefault="004974B2" w:rsidP="007B7DA9">
            <w:pPr>
              <w:pStyle w:val="TableParagraph"/>
              <w:jc w:val="center"/>
            </w:pPr>
          </w:p>
        </w:tc>
        <w:tc>
          <w:tcPr>
            <w:tcW w:w="1056" w:type="dxa"/>
          </w:tcPr>
          <w:p w14:paraId="47453A9C" w14:textId="77777777" w:rsidR="004974B2" w:rsidRPr="00426F64" w:rsidRDefault="004974B2" w:rsidP="007B7DA9">
            <w:pPr>
              <w:pStyle w:val="TableParagraph"/>
              <w:jc w:val="center"/>
            </w:pPr>
          </w:p>
        </w:tc>
        <w:tc>
          <w:tcPr>
            <w:tcW w:w="1392" w:type="dxa"/>
          </w:tcPr>
          <w:p w14:paraId="45E6495D" w14:textId="77777777" w:rsidR="004974B2" w:rsidRPr="00426F64" w:rsidRDefault="004974B2" w:rsidP="007B7DA9">
            <w:pPr>
              <w:pStyle w:val="TableParagraph"/>
              <w:jc w:val="center"/>
            </w:pPr>
          </w:p>
        </w:tc>
      </w:tr>
      <w:tr w:rsidR="004974B2" w:rsidRPr="006C4C10" w14:paraId="01D0ECAD" w14:textId="77777777" w:rsidTr="00EA3295">
        <w:trPr>
          <w:trHeight w:val="781"/>
        </w:trPr>
        <w:tc>
          <w:tcPr>
            <w:tcW w:w="1890" w:type="dxa"/>
            <w:vMerge/>
            <w:tcBorders>
              <w:top w:val="nil"/>
            </w:tcBorders>
          </w:tcPr>
          <w:p w14:paraId="4B52F752" w14:textId="77777777" w:rsidR="004974B2" w:rsidRPr="00426F64" w:rsidRDefault="004974B2" w:rsidP="00426F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99" w:type="dxa"/>
          </w:tcPr>
          <w:p w14:paraId="48E6E9A4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5D9E2526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17040437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10226A8E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14:paraId="135E8262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BBCB74E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74B2" w:rsidRPr="006C4C10" w14:paraId="7A14D946" w14:textId="77777777" w:rsidTr="00EA3295">
        <w:trPr>
          <w:trHeight w:val="469"/>
        </w:trPr>
        <w:tc>
          <w:tcPr>
            <w:tcW w:w="1890" w:type="dxa"/>
            <w:vMerge w:val="restart"/>
          </w:tcPr>
          <w:p w14:paraId="6AB49067" w14:textId="77777777" w:rsidR="00E74A60" w:rsidRPr="00426F64" w:rsidRDefault="00E74A60" w:rsidP="00426F64">
            <w:pPr>
              <w:pStyle w:val="TableParagraph"/>
              <w:spacing w:line="254" w:lineRule="auto"/>
              <w:ind w:left="491"/>
              <w:jc w:val="both"/>
              <w:rPr>
                <w:sz w:val="20"/>
                <w:szCs w:val="20"/>
              </w:rPr>
            </w:pPr>
          </w:p>
          <w:p w14:paraId="180FD39C" w14:textId="09FD0342" w:rsidR="004974B2" w:rsidRPr="00426F64" w:rsidRDefault="005D4B1E" w:rsidP="005326E1">
            <w:pPr>
              <w:pStyle w:val="TableParagraph"/>
              <w:spacing w:line="254" w:lineRule="auto"/>
              <w:jc w:val="both"/>
              <w:rPr>
                <w:sz w:val="20"/>
                <w:szCs w:val="20"/>
              </w:rPr>
            </w:pPr>
            <w:r w:rsidRPr="00426F64">
              <w:rPr>
                <w:sz w:val="20"/>
                <w:szCs w:val="20"/>
              </w:rPr>
              <w:t>Community</w:t>
            </w:r>
            <w:r w:rsidR="008D7135" w:rsidRPr="00426F64">
              <w:rPr>
                <w:sz w:val="20"/>
                <w:szCs w:val="20"/>
              </w:rPr>
              <w:t xml:space="preserve"> Outreach</w:t>
            </w:r>
            <w:r w:rsidR="005326E1">
              <w:rPr>
                <w:sz w:val="20"/>
                <w:szCs w:val="20"/>
              </w:rPr>
              <w:t xml:space="preserve"> </w:t>
            </w:r>
            <w:r w:rsidRPr="00426F64">
              <w:rPr>
                <w:sz w:val="20"/>
                <w:szCs w:val="20"/>
              </w:rPr>
              <w:t>Activities</w:t>
            </w:r>
          </w:p>
        </w:tc>
        <w:tc>
          <w:tcPr>
            <w:tcW w:w="5599" w:type="dxa"/>
          </w:tcPr>
          <w:p w14:paraId="3235CFAE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556D0F0A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53E6E1C0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5B6F6AE6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14:paraId="5C64E5D3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5D1BB8D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74B2" w:rsidRPr="006C4C10" w14:paraId="4F1FE615" w14:textId="77777777" w:rsidTr="00EA3295">
        <w:trPr>
          <w:trHeight w:val="551"/>
        </w:trPr>
        <w:tc>
          <w:tcPr>
            <w:tcW w:w="1890" w:type="dxa"/>
            <w:vMerge/>
            <w:tcBorders>
              <w:top w:val="nil"/>
            </w:tcBorders>
          </w:tcPr>
          <w:p w14:paraId="0CE05675" w14:textId="77777777" w:rsidR="004974B2" w:rsidRPr="006C4C10" w:rsidRDefault="004974B2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</w:tcPr>
          <w:p w14:paraId="15617C15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57E1E03C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0F6436E4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129A7B2F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14:paraId="4B746FF3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CF787C1" w14:textId="77777777" w:rsidR="004974B2" w:rsidRPr="006C4C10" w:rsidRDefault="004974B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5CA8DD8" w14:textId="74C07488" w:rsidR="005D4B1E" w:rsidRDefault="005D4B1E">
      <w:pPr>
        <w:rPr>
          <w:sz w:val="20"/>
          <w:szCs w:val="20"/>
        </w:rPr>
      </w:pPr>
    </w:p>
    <w:p w14:paraId="3447876D" w14:textId="0C375A80" w:rsidR="00EA3295" w:rsidRPr="006C4C10" w:rsidRDefault="00257B7F" w:rsidP="00257B7F">
      <w:pPr>
        <w:pStyle w:val="TableParagraph"/>
        <w:spacing w:line="261" w:lineRule="auto"/>
        <w:ind w:left="747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EA3295" w:rsidRPr="00176001">
        <w:rPr>
          <w:sz w:val="18"/>
          <w:szCs w:val="18"/>
        </w:rPr>
        <w:t>Four</w:t>
      </w:r>
      <w:r w:rsidR="00CE6383">
        <w:rPr>
          <w:sz w:val="18"/>
          <w:szCs w:val="18"/>
        </w:rPr>
        <w:t>-</w:t>
      </w:r>
      <w:r w:rsidR="00EA3295" w:rsidRPr="00176001">
        <w:rPr>
          <w:sz w:val="18"/>
          <w:szCs w:val="18"/>
        </w:rPr>
        <w:t>week mentored research experience. Students may enroll during a rotation they have open that also works with their faculty mentor.</w:t>
      </w:r>
    </w:p>
    <w:p w14:paraId="164370B5" w14:textId="77777777" w:rsidR="00EA3295" w:rsidRPr="006C4C10" w:rsidRDefault="00EA3295">
      <w:pPr>
        <w:rPr>
          <w:sz w:val="20"/>
          <w:szCs w:val="20"/>
        </w:rPr>
      </w:pPr>
    </w:p>
    <w:sectPr w:rsidR="00EA3295" w:rsidRPr="006C4C10">
      <w:type w:val="continuous"/>
      <w:pgSz w:w="15840" w:h="12240" w:orient="landscape"/>
      <w:pgMar w:top="1080" w:right="1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050D9"/>
    <w:multiLevelType w:val="hybridMultilevel"/>
    <w:tmpl w:val="9F60D1B0"/>
    <w:lvl w:ilvl="0" w:tplc="F44492A0">
      <w:numFmt w:val="bullet"/>
      <w:lvlText w:val=""/>
      <w:lvlJc w:val="left"/>
      <w:pPr>
        <w:ind w:left="1107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" w15:restartNumberingAfterBreak="0">
    <w:nsid w:val="628E1B90"/>
    <w:multiLevelType w:val="hybridMultilevel"/>
    <w:tmpl w:val="DEACFF84"/>
    <w:lvl w:ilvl="0" w:tplc="69A4246E">
      <w:numFmt w:val="bullet"/>
      <w:lvlText w:val=""/>
      <w:lvlJc w:val="left"/>
      <w:pPr>
        <w:ind w:left="387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" w15:restartNumberingAfterBreak="0">
    <w:nsid w:val="69AD7037"/>
    <w:multiLevelType w:val="hybridMultilevel"/>
    <w:tmpl w:val="51F6E4D4"/>
    <w:lvl w:ilvl="0" w:tplc="58004E5A">
      <w:numFmt w:val="bullet"/>
      <w:lvlText w:val=""/>
      <w:lvlJc w:val="left"/>
      <w:pPr>
        <w:ind w:left="747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B2"/>
    <w:rsid w:val="00176001"/>
    <w:rsid w:val="001B4750"/>
    <w:rsid w:val="00257B7F"/>
    <w:rsid w:val="00364ABD"/>
    <w:rsid w:val="00426F64"/>
    <w:rsid w:val="0046045C"/>
    <w:rsid w:val="004974B2"/>
    <w:rsid w:val="005326E1"/>
    <w:rsid w:val="005D4B1E"/>
    <w:rsid w:val="006C4C10"/>
    <w:rsid w:val="007B7DA9"/>
    <w:rsid w:val="00843A53"/>
    <w:rsid w:val="008D7135"/>
    <w:rsid w:val="00983085"/>
    <w:rsid w:val="00CE6383"/>
    <w:rsid w:val="00E4198B"/>
    <w:rsid w:val="00E74A60"/>
    <w:rsid w:val="00E84708"/>
    <w:rsid w:val="00EA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498D"/>
  <w15:docId w15:val="{3385EBF2-ADF3-4C82-9B1A-6092CB0C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Kusin, Betsy</dc:creator>
  <cp:lastModifiedBy>Jeffrey Sutton</cp:lastModifiedBy>
  <cp:revision>9</cp:revision>
  <cp:lastPrinted>2021-01-19T18:39:00Z</cp:lastPrinted>
  <dcterms:created xsi:type="dcterms:W3CDTF">2021-01-19T16:45:00Z</dcterms:created>
  <dcterms:modified xsi:type="dcterms:W3CDTF">2021-01-19T18:44:00Z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Acrobat PDFMaker 17 for Excel</vt:lpwstr>
  </property>
  <property fmtid="{D5CDD505-2E9C-101B-9397-08002B2CF9AE}" pid="4" name="LastSaved">
    <vt:filetime>2021-01-19T00:00:00Z</vt:filetime>
  </property>
</Properties>
</file>